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084A7D" w:rsidRDefault="00084A7D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:rsidR="003535BB" w:rsidRPr="00F641CE" w:rsidRDefault="003535BB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F641CE">
        <w:rPr>
          <w:b/>
          <w:color w:val="000000"/>
          <w:sz w:val="28"/>
          <w:szCs w:val="28"/>
        </w:rPr>
        <w:t xml:space="preserve">О докладе Уполномоченного по правам ребенка в Республике Хакасия </w:t>
      </w:r>
    </w:p>
    <w:p w:rsidR="00F641CE" w:rsidRPr="00F641CE" w:rsidRDefault="003535BB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F641CE">
        <w:rPr>
          <w:b/>
          <w:color w:val="000000"/>
          <w:sz w:val="28"/>
          <w:szCs w:val="28"/>
        </w:rPr>
        <w:t>о соблюдении прав, законных интересов ребенка и деятельности</w:t>
      </w:r>
    </w:p>
    <w:p w:rsidR="003535BB" w:rsidRPr="00F641CE" w:rsidRDefault="003535BB" w:rsidP="003535BB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F641CE">
        <w:rPr>
          <w:b/>
          <w:color w:val="000000"/>
          <w:sz w:val="28"/>
          <w:szCs w:val="28"/>
        </w:rPr>
        <w:t xml:space="preserve">Уполномоченного по правам ребенка на территории </w:t>
      </w:r>
    </w:p>
    <w:p w:rsidR="006E5D72" w:rsidRPr="00F641CE" w:rsidRDefault="003535BB" w:rsidP="003535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41CE">
        <w:rPr>
          <w:b/>
          <w:color w:val="000000"/>
          <w:sz w:val="28"/>
          <w:szCs w:val="28"/>
        </w:rPr>
        <w:t>Республики Хакасия в 2019 году</w:t>
      </w:r>
    </w:p>
    <w:p w:rsidR="003535BB" w:rsidRPr="00F641CE" w:rsidRDefault="003535BB" w:rsidP="003535B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В соответствии со статьей 17 Закона Республики Хакасия от 08 ноября 2011 года № 90-ЗРХ «Об Уполномоченном по правам ребенка в Республике Хакасия», статьей 111</w:t>
      </w:r>
      <w:r w:rsidRPr="00F641CE">
        <w:rPr>
          <w:rFonts w:eastAsia="Calibri"/>
          <w:color w:val="000000"/>
          <w:sz w:val="28"/>
          <w:szCs w:val="28"/>
          <w:vertAlign w:val="superscript"/>
          <w:lang w:eastAsia="en-US"/>
        </w:rPr>
        <w:t>9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Регламента Верховного Совета Республики Хакасия</w:t>
      </w:r>
    </w:p>
    <w:p w:rsidR="006E5D72" w:rsidRPr="00F641CE" w:rsidRDefault="006E5D72" w:rsidP="00DE638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641CE">
        <w:rPr>
          <w:color w:val="000000"/>
          <w:sz w:val="28"/>
          <w:szCs w:val="28"/>
        </w:rPr>
        <w:t>Верховный Совет Республики Хакасия</w:t>
      </w:r>
    </w:p>
    <w:p w:rsidR="006E5D72" w:rsidRPr="00F641CE" w:rsidRDefault="006E5D72" w:rsidP="00DE638C">
      <w:pPr>
        <w:shd w:val="clear" w:color="auto" w:fill="FFFFFF"/>
        <w:jc w:val="center"/>
        <w:rPr>
          <w:sz w:val="28"/>
          <w:szCs w:val="28"/>
        </w:rPr>
      </w:pPr>
    </w:p>
    <w:p w:rsidR="006E5D72" w:rsidRPr="00F641CE" w:rsidRDefault="006E5D72" w:rsidP="00DE638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F641CE">
        <w:rPr>
          <w:color w:val="000000"/>
          <w:sz w:val="28"/>
          <w:szCs w:val="28"/>
        </w:rPr>
        <w:t>П</w:t>
      </w:r>
      <w:proofErr w:type="gramEnd"/>
      <w:r w:rsidRPr="00F641CE">
        <w:rPr>
          <w:color w:val="000000"/>
          <w:sz w:val="28"/>
          <w:szCs w:val="28"/>
        </w:rPr>
        <w:t xml:space="preserve"> О С Т А Н О В Л Я Е Т:</w:t>
      </w:r>
    </w:p>
    <w:p w:rsidR="006E5D72" w:rsidRPr="00F641CE" w:rsidRDefault="006E5D72" w:rsidP="00DE638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1. Доклад Уполномоченного по правам ребенка в Республике Хакасия </w:t>
      </w:r>
      <w:r w:rsidR="003535BB" w:rsidRPr="00F641CE">
        <w:rPr>
          <w:color w:val="000000"/>
          <w:sz w:val="28"/>
          <w:szCs w:val="28"/>
        </w:rPr>
        <w:t xml:space="preserve">о </w:t>
      </w:r>
      <w:r w:rsidR="003535BB" w:rsidRPr="00F641CE">
        <w:rPr>
          <w:color w:val="000000"/>
          <w:spacing w:val="-4"/>
          <w:sz w:val="28"/>
          <w:szCs w:val="28"/>
        </w:rPr>
        <w:t>соблюдении прав, законных интересов ребенка и деятельности Уполномоче</w:t>
      </w:r>
      <w:r w:rsidR="003535BB" w:rsidRPr="00F641CE">
        <w:rPr>
          <w:color w:val="000000"/>
          <w:spacing w:val="-4"/>
          <w:sz w:val="28"/>
          <w:szCs w:val="28"/>
        </w:rPr>
        <w:t>н</w:t>
      </w:r>
      <w:r w:rsidR="003535BB" w:rsidRPr="00F641CE">
        <w:rPr>
          <w:color w:val="000000"/>
          <w:spacing w:val="-4"/>
          <w:sz w:val="28"/>
          <w:szCs w:val="28"/>
        </w:rPr>
        <w:t>ного</w:t>
      </w:r>
      <w:r w:rsidR="003535BB" w:rsidRPr="00F641CE">
        <w:rPr>
          <w:color w:val="000000"/>
          <w:sz w:val="28"/>
          <w:szCs w:val="28"/>
        </w:rPr>
        <w:t xml:space="preserve"> по правам ребенка на территории Республики Хакасия в 2019 году</w:t>
      </w:r>
      <w:r w:rsidR="00F641CE">
        <w:rPr>
          <w:color w:val="000000"/>
          <w:sz w:val="28"/>
          <w:szCs w:val="28"/>
        </w:rPr>
        <w:t xml:space="preserve">     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(далее – доклад Уполномоченного по правам ребенка в Республике Хакасия) принять к сведению.</w:t>
      </w:r>
    </w:p>
    <w:p w:rsidR="006B2AAB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2. Рекомендовать</w:t>
      </w:r>
      <w:r w:rsidR="006B2AAB" w:rsidRPr="00F641C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F641CE" w:rsidRDefault="006B2AAB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Правительству Республики Хакасия:</w:t>
      </w:r>
    </w:p>
    <w:p w:rsidR="006E5D72" w:rsidRPr="00F641CE" w:rsidRDefault="006B2AAB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поручить исполнительным органам государственной власти Респу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лики Хакасия, в ведении которых находятся вопросы защиты и обеспечения прав и законных интересов детей, провести анализ обращений к Уполном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о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ченному по правам ребенка в Республике Хакасия за 201</w:t>
      </w:r>
      <w:r w:rsidR="003535BB" w:rsidRPr="00F641CE">
        <w:rPr>
          <w:rFonts w:eastAsia="Calibri"/>
          <w:color w:val="000000"/>
          <w:sz w:val="28"/>
          <w:szCs w:val="28"/>
          <w:lang w:eastAsia="en-US"/>
        </w:rPr>
        <w:t>9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 год с целью </w:t>
      </w:r>
      <w:r w:rsidR="000C2DFE" w:rsidRPr="00F641CE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выявления и устранения причин, способствующих поступлению указанных обращений, и выработки предложений и рекомендаций по законодательному урегулированию выявленных проблем;</w:t>
      </w:r>
    </w:p>
    <w:p w:rsidR="000C2DFE" w:rsidRPr="00F641CE" w:rsidRDefault="006B2AAB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предусмотреть меры по</w:t>
      </w:r>
      <w:r w:rsidR="003535BB" w:rsidRPr="00F641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C2DFE" w:rsidRPr="00F641CE">
        <w:rPr>
          <w:rFonts w:eastAsia="Calibri"/>
          <w:color w:val="000000"/>
          <w:sz w:val="28"/>
          <w:szCs w:val="28"/>
          <w:lang w:eastAsia="en-US"/>
        </w:rPr>
        <w:t>увеличению объема средств, выделяемых из республиканского бюджета Республики Хакасия, в том числе за счет допо</w:t>
      </w:r>
      <w:r w:rsidR="000C2DFE" w:rsidRPr="00F641CE">
        <w:rPr>
          <w:rFonts w:eastAsia="Calibri"/>
          <w:color w:val="000000"/>
          <w:sz w:val="28"/>
          <w:szCs w:val="28"/>
          <w:lang w:eastAsia="en-US"/>
        </w:rPr>
        <w:t>л</w:t>
      </w:r>
      <w:r w:rsidR="000C2DFE" w:rsidRPr="00F641CE">
        <w:rPr>
          <w:rFonts w:eastAsia="Calibri"/>
          <w:color w:val="000000"/>
          <w:sz w:val="28"/>
          <w:szCs w:val="28"/>
          <w:lang w:eastAsia="en-US"/>
        </w:rPr>
        <w:t>нительных доходов республиканского бюджета Республики Хакасия, на обеспечение жилыми помещениями детей-сирот, детей, оставшихся без п</w:t>
      </w:r>
      <w:r w:rsidR="000C2DFE" w:rsidRPr="00F641CE">
        <w:rPr>
          <w:rFonts w:eastAsia="Calibri"/>
          <w:color w:val="000000"/>
          <w:sz w:val="28"/>
          <w:szCs w:val="28"/>
          <w:lang w:eastAsia="en-US"/>
        </w:rPr>
        <w:t>о</w:t>
      </w:r>
      <w:r w:rsidR="000C2DFE" w:rsidRPr="00F641CE">
        <w:rPr>
          <w:rFonts w:eastAsia="Calibri"/>
          <w:color w:val="000000"/>
          <w:sz w:val="28"/>
          <w:szCs w:val="28"/>
          <w:lang w:eastAsia="en-US"/>
        </w:rPr>
        <w:t>печения родителей;</w:t>
      </w:r>
    </w:p>
    <w:p w:rsidR="006E5D72" w:rsidRPr="00F641CE" w:rsidRDefault="006B2AAB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в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разработать государственные программы Республики Хакасия</w:t>
      </w:r>
      <w:r w:rsidR="000D02A4" w:rsidRPr="00F641CE">
        <w:rPr>
          <w:rFonts w:eastAsia="Calibri"/>
          <w:color w:val="000000"/>
          <w:sz w:val="28"/>
          <w:szCs w:val="28"/>
          <w:lang w:eastAsia="en-US"/>
        </w:rPr>
        <w:t>, пред</w:t>
      </w:r>
      <w:r w:rsidR="000D02A4" w:rsidRPr="00F641CE">
        <w:rPr>
          <w:rFonts w:eastAsia="Calibri"/>
          <w:color w:val="000000"/>
          <w:sz w:val="28"/>
          <w:szCs w:val="28"/>
          <w:lang w:eastAsia="en-US"/>
        </w:rPr>
        <w:t>у</w:t>
      </w:r>
      <w:r w:rsidR="000D02A4" w:rsidRPr="00F641CE">
        <w:rPr>
          <w:rFonts w:eastAsia="Calibri"/>
          <w:color w:val="000000"/>
          <w:sz w:val="28"/>
          <w:szCs w:val="28"/>
          <w:lang w:eastAsia="en-US"/>
        </w:rPr>
        <w:t>сматривающие перечень и источники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софинансировани</w:t>
      </w:r>
      <w:r w:rsidR="000D02A4" w:rsidRPr="00F641CE">
        <w:rPr>
          <w:rFonts w:eastAsia="Calibri"/>
          <w:color w:val="000000"/>
          <w:sz w:val="28"/>
          <w:szCs w:val="28"/>
          <w:lang w:eastAsia="en-US"/>
        </w:rPr>
        <w:t>я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мероприятий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по приобретению и замене мебели в муниципальных дошкольных обр</w:t>
      </w:r>
      <w:r w:rsidRPr="00F641CE">
        <w:rPr>
          <w:rFonts w:eastAsia="Calibri"/>
          <w:color w:val="000000"/>
          <w:sz w:val="28"/>
          <w:szCs w:val="28"/>
          <w:lang w:eastAsia="en-US"/>
        </w:rPr>
        <w:t>а</w:t>
      </w:r>
      <w:r w:rsidRPr="00F641CE">
        <w:rPr>
          <w:rFonts w:eastAsia="Calibri"/>
          <w:color w:val="000000"/>
          <w:sz w:val="28"/>
          <w:szCs w:val="28"/>
          <w:lang w:eastAsia="en-US"/>
        </w:rPr>
        <w:t>зовательных и общеобразовательных организациях в 20</w:t>
      </w:r>
      <w:r w:rsidR="003F0DB6">
        <w:rPr>
          <w:rFonts w:eastAsia="Calibri"/>
          <w:color w:val="000000"/>
          <w:sz w:val="28"/>
          <w:szCs w:val="28"/>
          <w:lang w:eastAsia="en-US"/>
        </w:rPr>
        <w:t>20</w:t>
      </w:r>
      <w:r w:rsidR="006B2AAB" w:rsidRPr="00F641CE">
        <w:rPr>
          <w:rFonts w:eastAsia="Calibri"/>
          <w:color w:val="000000"/>
          <w:sz w:val="28"/>
          <w:szCs w:val="28"/>
          <w:lang w:eastAsia="en-US"/>
        </w:rPr>
        <w:t xml:space="preserve"> – 202</w:t>
      </w:r>
      <w:r w:rsidR="003F0DB6">
        <w:rPr>
          <w:rFonts w:eastAsia="Calibri"/>
          <w:color w:val="000000"/>
          <w:sz w:val="28"/>
          <w:szCs w:val="28"/>
          <w:lang w:eastAsia="en-US"/>
        </w:rPr>
        <w:t>1</w:t>
      </w:r>
      <w:r w:rsidR="006B2AAB" w:rsidRPr="00F641CE">
        <w:rPr>
          <w:rFonts w:eastAsia="Calibri"/>
          <w:color w:val="000000"/>
          <w:sz w:val="28"/>
          <w:szCs w:val="28"/>
          <w:lang w:eastAsia="en-US"/>
        </w:rPr>
        <w:t xml:space="preserve"> годах</w:t>
      </w:r>
      <w:r w:rsidRPr="00F641C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E5D72" w:rsidRPr="00F641CE" w:rsidRDefault="006E5D72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641CE">
        <w:rPr>
          <w:rFonts w:eastAsia="Calibri"/>
          <w:color w:val="000000"/>
          <w:spacing w:val="-6"/>
          <w:sz w:val="28"/>
          <w:szCs w:val="28"/>
          <w:lang w:eastAsia="en-US"/>
        </w:rPr>
        <w:lastRenderedPageBreak/>
        <w:t>направленных на обеспечение безопасности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обучающихся в общеобраз</w:t>
      </w:r>
      <w:r w:rsidRPr="00F641CE">
        <w:rPr>
          <w:rFonts w:eastAsia="Calibri"/>
          <w:color w:val="000000"/>
          <w:sz w:val="28"/>
          <w:szCs w:val="28"/>
          <w:lang w:eastAsia="en-US"/>
        </w:rPr>
        <w:t>о</w:t>
      </w:r>
      <w:r w:rsidRPr="00F641CE">
        <w:rPr>
          <w:rFonts w:eastAsia="Calibri"/>
          <w:color w:val="000000"/>
          <w:sz w:val="28"/>
          <w:szCs w:val="28"/>
          <w:lang w:eastAsia="en-US"/>
        </w:rPr>
        <w:t>вательных организациях;</w:t>
      </w:r>
      <w:proofErr w:type="gramEnd"/>
    </w:p>
    <w:p w:rsidR="006E5D72" w:rsidRPr="00F641CE" w:rsidRDefault="006E5D72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направленных на обеспечение безопасности детей при организации и проведении культурно-массовых и культурно-досуговых мероприятий в Ре</w:t>
      </w:r>
      <w:r w:rsidRPr="00F641CE">
        <w:rPr>
          <w:rFonts w:eastAsia="Calibri"/>
          <w:color w:val="000000"/>
          <w:sz w:val="28"/>
          <w:szCs w:val="28"/>
          <w:lang w:eastAsia="en-US"/>
        </w:rPr>
        <w:t>с</w:t>
      </w:r>
      <w:r w:rsidRPr="00F641CE">
        <w:rPr>
          <w:rFonts w:eastAsia="Calibri"/>
          <w:color w:val="000000"/>
          <w:sz w:val="28"/>
          <w:szCs w:val="28"/>
          <w:lang w:eastAsia="en-US"/>
        </w:rPr>
        <w:t>публике Хакасия;</w:t>
      </w:r>
    </w:p>
    <w:p w:rsidR="006E5D72" w:rsidRDefault="006B2AAB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г)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 рассмотреть вопрос о дополнительном финансировании </w:t>
      </w:r>
      <w:r w:rsidRPr="00F641CE">
        <w:rPr>
          <w:rFonts w:eastAsia="Calibri"/>
          <w:color w:val="000000"/>
          <w:sz w:val="28"/>
          <w:szCs w:val="28"/>
          <w:lang w:eastAsia="en-US"/>
        </w:rPr>
        <w:t>за счет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 средств республиканского бюджета Республики Хакасия мероприятий, направленных на обеспечение питанием детей, воспитывающихся в мног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о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детных и малообеспеченных семьях, и обеспечение специализированным п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и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танием детей, стра</w:t>
      </w:r>
      <w:r w:rsidRPr="00F641CE">
        <w:rPr>
          <w:rFonts w:eastAsia="Calibri"/>
          <w:color w:val="000000"/>
          <w:sz w:val="28"/>
          <w:szCs w:val="28"/>
          <w:lang w:eastAsia="en-US"/>
        </w:rPr>
        <w:t>дающих орфанными заболеваниями;</w:t>
      </w:r>
    </w:p>
    <w:p w:rsidR="00084A7D" w:rsidRPr="00084A7D" w:rsidRDefault="00084A7D" w:rsidP="00084A7D">
      <w:pPr>
        <w:pStyle w:val="a3"/>
        <w:spacing w:after="0" w:line="233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д)</w:t>
      </w:r>
      <w:r w:rsidRPr="00084A7D">
        <w:rPr>
          <w:color w:val="000000"/>
          <w:sz w:val="28"/>
          <w:szCs w:val="28"/>
          <w:lang w:eastAsia="en-US"/>
        </w:rPr>
        <w:t xml:space="preserve"> принять меры по развитию системы трудового воспитания и трудовой занятости несовершеннолетних в Республике Хакасия;</w:t>
      </w:r>
    </w:p>
    <w:p w:rsidR="00084A7D" w:rsidRPr="00084A7D" w:rsidRDefault="00084A7D" w:rsidP="00084A7D">
      <w:pPr>
        <w:pStyle w:val="a3"/>
        <w:spacing w:after="0" w:line="233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е)</w:t>
      </w:r>
      <w:r w:rsidRPr="00084A7D">
        <w:rPr>
          <w:color w:val="000000"/>
          <w:sz w:val="28"/>
          <w:szCs w:val="28"/>
          <w:lang w:eastAsia="en-US"/>
        </w:rPr>
        <w:t xml:space="preserve"> решить вопрос об определении организации для круглосуточного </w:t>
      </w:r>
      <w:r w:rsidR="00F4494A">
        <w:rPr>
          <w:color w:val="000000"/>
          <w:sz w:val="28"/>
          <w:szCs w:val="28"/>
          <w:lang w:eastAsia="en-US"/>
        </w:rPr>
        <w:t>пребыв</w:t>
      </w:r>
      <w:r w:rsidR="000D06CF">
        <w:rPr>
          <w:color w:val="000000"/>
          <w:sz w:val="28"/>
          <w:szCs w:val="28"/>
          <w:lang w:eastAsia="en-US"/>
        </w:rPr>
        <w:t>а</w:t>
      </w:r>
      <w:r w:rsidR="00F4494A">
        <w:rPr>
          <w:color w:val="000000"/>
          <w:sz w:val="28"/>
          <w:szCs w:val="28"/>
          <w:lang w:eastAsia="en-US"/>
        </w:rPr>
        <w:t>ния</w:t>
      </w:r>
      <w:r w:rsidRPr="00084A7D">
        <w:rPr>
          <w:color w:val="000000"/>
          <w:sz w:val="28"/>
          <w:szCs w:val="28"/>
          <w:lang w:eastAsia="en-US"/>
        </w:rPr>
        <w:t>, воспитания, оказания медицинской помощи, комплексной м</w:t>
      </w:r>
      <w:r w:rsidRPr="00084A7D">
        <w:rPr>
          <w:color w:val="000000"/>
          <w:sz w:val="28"/>
          <w:szCs w:val="28"/>
          <w:lang w:eastAsia="en-US"/>
        </w:rPr>
        <w:t>е</w:t>
      </w:r>
      <w:r w:rsidRPr="00084A7D">
        <w:rPr>
          <w:color w:val="000000"/>
          <w:sz w:val="28"/>
          <w:szCs w:val="28"/>
          <w:lang w:eastAsia="en-US"/>
        </w:rPr>
        <w:t>дико-психологической реабилитации детей с рождения до четырехлетнего возраста включительно, имеющих родителей (законных представителей) и временно помещенных в соответствующую организацию на основании де</w:t>
      </w:r>
      <w:r w:rsidRPr="00084A7D">
        <w:rPr>
          <w:color w:val="000000"/>
          <w:sz w:val="28"/>
          <w:szCs w:val="28"/>
          <w:lang w:eastAsia="en-US"/>
        </w:rPr>
        <w:t>й</w:t>
      </w:r>
      <w:r w:rsidRPr="00084A7D">
        <w:rPr>
          <w:color w:val="000000"/>
          <w:sz w:val="28"/>
          <w:szCs w:val="28"/>
          <w:lang w:eastAsia="en-US"/>
        </w:rPr>
        <w:t>ствующего законодательства Российской Федерации</w:t>
      </w:r>
      <w:r w:rsidR="00F4494A">
        <w:rPr>
          <w:color w:val="000000"/>
          <w:sz w:val="28"/>
          <w:szCs w:val="28"/>
          <w:lang w:eastAsia="en-US"/>
        </w:rPr>
        <w:t>;</w:t>
      </w:r>
      <w:r w:rsidRPr="00084A7D">
        <w:rPr>
          <w:color w:val="000000"/>
          <w:sz w:val="28"/>
          <w:szCs w:val="28"/>
          <w:lang w:eastAsia="en-US"/>
        </w:rPr>
        <w:t xml:space="preserve"> </w:t>
      </w:r>
    </w:p>
    <w:p w:rsidR="006E5D72" w:rsidRPr="00F641CE" w:rsidRDefault="003535BB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2</w:t>
      </w:r>
      <w:r w:rsidR="00053AB7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)</w:t>
      </w:r>
      <w:r w:rsidR="006E5D72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Уполномоченному по правам ребенка в Республике Хакасия:</w:t>
      </w:r>
    </w:p>
    <w:p w:rsidR="006E5D72" w:rsidRPr="00F641CE" w:rsidRDefault="00053AB7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641CE"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продолжить осуществление контроля за соблюдением органами опеки и попечительства в Республике Хакасия требований постановления Прав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и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в части разработки и ведения индивидуального плана развития и жизнеустройства каждого ребенка из категории детей-сирот</w:t>
      </w:r>
      <w:proofErr w:type="gramEnd"/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 и детей, оставшихся без попеч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е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ния родителей;</w:t>
      </w:r>
    </w:p>
    <w:p w:rsidR="006E5D72" w:rsidRPr="00F641CE" w:rsidRDefault="003535BB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б)</w:t>
      </w:r>
      <w:r w:rsidR="006E5D72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совместно с Правительством Республики Хакасия принять меры по обеспечению</w:t>
      </w:r>
      <w:r w:rsidR="00565225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контроля</w:t>
      </w:r>
      <w:r w:rsidR="006E5D72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:</w:t>
      </w:r>
    </w:p>
    <w:p w:rsidR="006E5D72" w:rsidRPr="00F641CE" w:rsidRDefault="006E5D72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за проведением летней оздоровительной кампании детей</w:t>
      </w:r>
      <w:r w:rsidR="00565225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</w:t>
      </w:r>
      <w:r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в 20</w:t>
      </w:r>
      <w:r w:rsidR="003535BB" w:rsidRPr="00F641CE">
        <w:rPr>
          <w:rFonts w:eastAsia="Calibri"/>
          <w:color w:val="000000"/>
          <w:spacing w:val="6"/>
          <w:sz w:val="28"/>
          <w:szCs w:val="28"/>
          <w:lang w:eastAsia="en-US"/>
        </w:rPr>
        <w:t>20</w:t>
      </w:r>
      <w:r w:rsidRPr="00F641CE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году с целью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пресечения нарушений их прав и законных интересов;</w:t>
      </w:r>
    </w:p>
    <w:p w:rsidR="006E5D72" w:rsidRPr="00F641CE" w:rsidRDefault="006E5D72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pacing w:val="-2"/>
          <w:sz w:val="28"/>
          <w:szCs w:val="28"/>
          <w:lang w:eastAsia="en-US"/>
        </w:rPr>
        <w:t>за использованием и содержанием в муниципальных образованиях</w:t>
      </w:r>
      <w:r w:rsidR="00565225" w:rsidRPr="00F641CE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 w:rsidR="003F0DB6">
        <w:rPr>
          <w:rFonts w:eastAsia="Calibri"/>
          <w:color w:val="000000"/>
          <w:spacing w:val="-2"/>
          <w:sz w:val="28"/>
          <w:szCs w:val="28"/>
          <w:lang w:eastAsia="en-US"/>
        </w:rPr>
        <w:t>Р</w:t>
      </w:r>
      <w:r w:rsidR="00565225" w:rsidRPr="00F641CE">
        <w:rPr>
          <w:rFonts w:eastAsia="Calibri"/>
          <w:color w:val="000000"/>
          <w:spacing w:val="-2"/>
          <w:sz w:val="28"/>
          <w:szCs w:val="28"/>
          <w:lang w:eastAsia="en-US"/>
        </w:rPr>
        <w:t>е</w:t>
      </w:r>
      <w:r w:rsidR="00565225" w:rsidRPr="00F641CE">
        <w:rPr>
          <w:rFonts w:eastAsia="Calibri"/>
          <w:color w:val="000000"/>
          <w:spacing w:val="-2"/>
          <w:sz w:val="28"/>
          <w:szCs w:val="28"/>
          <w:lang w:eastAsia="en-US"/>
        </w:rPr>
        <w:t>с</w:t>
      </w:r>
      <w:r w:rsidR="00565225" w:rsidRPr="00F641CE">
        <w:rPr>
          <w:rFonts w:eastAsia="Calibri"/>
          <w:color w:val="000000"/>
          <w:spacing w:val="-2"/>
          <w:sz w:val="28"/>
          <w:szCs w:val="28"/>
          <w:lang w:eastAsia="en-US"/>
        </w:rPr>
        <w:t>публики Хакасия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специализированного жилищного фонда, предоставленного детям-сиротам, детям, оставшимся без попечения родителей, и лицам из чи</w:t>
      </w:r>
      <w:r w:rsidRPr="00F641CE">
        <w:rPr>
          <w:rFonts w:eastAsia="Calibri"/>
          <w:color w:val="000000"/>
          <w:sz w:val="28"/>
          <w:szCs w:val="28"/>
          <w:lang w:eastAsia="en-US"/>
        </w:rPr>
        <w:t>с</w:t>
      </w:r>
      <w:r w:rsidRPr="00F641CE">
        <w:rPr>
          <w:rFonts w:eastAsia="Calibri"/>
          <w:color w:val="000000"/>
          <w:sz w:val="28"/>
          <w:szCs w:val="28"/>
          <w:lang w:eastAsia="en-US"/>
        </w:rPr>
        <w:t>ла</w:t>
      </w:r>
      <w:r w:rsidR="00565225" w:rsidRPr="00F641CE">
        <w:rPr>
          <w:rFonts w:eastAsia="Calibri"/>
          <w:color w:val="000000"/>
          <w:sz w:val="28"/>
          <w:szCs w:val="28"/>
          <w:lang w:eastAsia="en-US"/>
        </w:rPr>
        <w:t xml:space="preserve"> детей</w:t>
      </w:r>
      <w:r w:rsidR="000D02A4" w:rsidRPr="00F641CE">
        <w:rPr>
          <w:rFonts w:eastAsia="Calibri"/>
          <w:color w:val="000000"/>
          <w:sz w:val="28"/>
          <w:szCs w:val="28"/>
          <w:lang w:eastAsia="en-US"/>
        </w:rPr>
        <w:t>-</w:t>
      </w:r>
      <w:r w:rsidR="00565225" w:rsidRPr="00F641CE">
        <w:rPr>
          <w:rFonts w:eastAsia="Calibri"/>
          <w:color w:val="000000"/>
          <w:sz w:val="28"/>
          <w:szCs w:val="28"/>
          <w:lang w:eastAsia="en-US"/>
        </w:rPr>
        <w:t>сирот и детей, оставшихся без попечения родителей</w:t>
      </w:r>
      <w:r w:rsidRPr="00F641C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E5D72" w:rsidRPr="00F641CE" w:rsidRDefault="003535BB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в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совместно с Министерством внутренних дел по Республике Хакасия             принять меры по обеспечению проведения мероприятий, способствующих         выявлению в информационно-телекоммуникационной сети «Интернет»          фактов распространения информации, склоняющей несовершеннолетних к асоциальному поведению, причиняющей</w:t>
      </w:r>
      <w:r w:rsidR="000D02A4" w:rsidRPr="00F641CE">
        <w:rPr>
          <w:rFonts w:eastAsia="Calibri"/>
          <w:color w:val="000000"/>
          <w:sz w:val="28"/>
          <w:szCs w:val="28"/>
          <w:lang w:eastAsia="en-US"/>
        </w:rPr>
        <w:t xml:space="preserve"> вред здоровью и развитию детей;</w:t>
      </w:r>
    </w:p>
    <w:p w:rsidR="006E5D72" w:rsidRPr="00F641CE" w:rsidRDefault="003F0DB6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755B4B" w:rsidRPr="00F641CE">
        <w:rPr>
          <w:rFonts w:eastAsia="Calibri"/>
          <w:color w:val="000000"/>
          <w:sz w:val="28"/>
          <w:szCs w:val="28"/>
          <w:lang w:eastAsia="en-US"/>
        </w:rPr>
        <w:t>)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 органам местного самоуправления муниципальных образований Ре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с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публики Хакасия:</w:t>
      </w:r>
    </w:p>
    <w:p w:rsidR="006E5D72" w:rsidRPr="00F641CE" w:rsidRDefault="003F0DB6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принять меры:</w:t>
      </w:r>
    </w:p>
    <w:p w:rsidR="006E5D72" w:rsidRPr="00F641CE" w:rsidRDefault="006E5D72" w:rsidP="00084A7D">
      <w:pPr>
        <w:pStyle w:val="a3"/>
        <w:spacing w:after="0" w:line="233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по выявлению и устранению причин роста детского травматизма в м</w:t>
      </w:r>
      <w:r w:rsidRPr="00F641CE">
        <w:rPr>
          <w:rFonts w:eastAsia="Calibri"/>
          <w:color w:val="000000"/>
          <w:sz w:val="28"/>
          <w:szCs w:val="28"/>
          <w:lang w:eastAsia="en-US"/>
        </w:rPr>
        <w:t>у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ниципальных образованиях; </w:t>
      </w: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lastRenderedPageBreak/>
        <w:t>по недопущению сокращения бюджетных мест в организациях дополн</w:t>
      </w:r>
      <w:r w:rsidRPr="00F641CE">
        <w:rPr>
          <w:rFonts w:eastAsia="Calibri"/>
          <w:color w:val="000000"/>
          <w:sz w:val="28"/>
          <w:szCs w:val="28"/>
          <w:lang w:eastAsia="en-US"/>
        </w:rPr>
        <w:t>и</w:t>
      </w:r>
      <w:r w:rsidRPr="00F641CE">
        <w:rPr>
          <w:rFonts w:eastAsia="Calibri"/>
          <w:color w:val="000000"/>
          <w:sz w:val="28"/>
          <w:szCs w:val="28"/>
          <w:lang w:eastAsia="en-US"/>
        </w:rPr>
        <w:t>тельного образования детей;</w:t>
      </w: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по развитию системы психолого-педагогической помощи несоверше</w:t>
      </w:r>
      <w:r w:rsidRPr="00F641CE">
        <w:rPr>
          <w:rFonts w:eastAsia="Calibri"/>
          <w:color w:val="000000"/>
          <w:sz w:val="28"/>
          <w:szCs w:val="28"/>
          <w:lang w:eastAsia="en-US"/>
        </w:rPr>
        <w:t>н</w:t>
      </w:r>
      <w:r w:rsidRPr="00F641CE">
        <w:rPr>
          <w:rFonts w:eastAsia="Calibri"/>
          <w:color w:val="000000"/>
          <w:sz w:val="28"/>
          <w:szCs w:val="28"/>
          <w:lang w:eastAsia="en-US"/>
        </w:rPr>
        <w:t>нолетним в Республике Хакасия посредством создания центров психолого-педагогической помощи (не менее 1 центра в муниципальном образовании Респ</w:t>
      </w:r>
      <w:r w:rsidR="003535BB" w:rsidRPr="00F641CE">
        <w:rPr>
          <w:rFonts w:eastAsia="Calibri"/>
          <w:color w:val="000000"/>
          <w:sz w:val="28"/>
          <w:szCs w:val="28"/>
          <w:lang w:eastAsia="en-US"/>
        </w:rPr>
        <w:t>у</w:t>
      </w:r>
      <w:r w:rsidRPr="00F641CE">
        <w:rPr>
          <w:rFonts w:eastAsia="Calibri"/>
          <w:color w:val="000000"/>
          <w:sz w:val="28"/>
          <w:szCs w:val="28"/>
          <w:lang w:eastAsia="en-US"/>
        </w:rPr>
        <w:t>блики Хакасия);</w:t>
      </w:r>
    </w:p>
    <w:p w:rsidR="006E5D72" w:rsidRPr="00F641CE" w:rsidRDefault="003F0DB6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) рассмотреть вопрос</w:t>
      </w:r>
      <w:r w:rsidR="002874AF" w:rsidRPr="00F641CE">
        <w:rPr>
          <w:rFonts w:eastAsia="Calibri"/>
          <w:color w:val="000000"/>
          <w:sz w:val="28"/>
          <w:szCs w:val="28"/>
          <w:lang w:eastAsia="en-US"/>
        </w:rPr>
        <w:t>ы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создани</w:t>
      </w:r>
      <w:r w:rsidR="001B6994" w:rsidRPr="00F641CE">
        <w:rPr>
          <w:rFonts w:eastAsia="Calibri"/>
          <w:color w:val="000000"/>
          <w:sz w:val="28"/>
          <w:szCs w:val="28"/>
          <w:lang w:eastAsia="en-US"/>
        </w:rPr>
        <w:t>я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центров медиации, направленных на поддержку института </w:t>
      </w:r>
      <w:r w:rsidR="00084A7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641CE">
        <w:rPr>
          <w:rFonts w:eastAsia="Calibri"/>
          <w:color w:val="000000"/>
          <w:sz w:val="28"/>
          <w:szCs w:val="28"/>
          <w:lang w:eastAsia="en-US"/>
        </w:rPr>
        <w:t>семьи и решени</w:t>
      </w:r>
      <w:r w:rsidR="001B6994" w:rsidRPr="00F641CE">
        <w:rPr>
          <w:rFonts w:eastAsia="Calibri"/>
          <w:color w:val="000000"/>
          <w:sz w:val="28"/>
          <w:szCs w:val="28"/>
          <w:lang w:eastAsia="en-US"/>
        </w:rPr>
        <w:t>е</w:t>
      </w:r>
      <w:r w:rsidRPr="00F641CE">
        <w:rPr>
          <w:rFonts w:eastAsia="Calibri"/>
          <w:color w:val="000000"/>
          <w:sz w:val="28"/>
          <w:szCs w:val="28"/>
          <w:lang w:eastAsia="en-US"/>
        </w:rPr>
        <w:t xml:space="preserve"> семейных конфликтов в досудебном порядке;</w:t>
      </w:r>
    </w:p>
    <w:p w:rsidR="006E5D72" w:rsidRPr="00F641CE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создания условий для развития общественных организаций, деятел</w:t>
      </w:r>
      <w:r w:rsidRPr="00F641CE">
        <w:rPr>
          <w:rFonts w:eastAsia="Calibri"/>
          <w:color w:val="000000"/>
          <w:sz w:val="28"/>
          <w:szCs w:val="28"/>
          <w:lang w:eastAsia="en-US"/>
        </w:rPr>
        <w:t>ь</w:t>
      </w:r>
      <w:r w:rsidRPr="00F641CE">
        <w:rPr>
          <w:rFonts w:eastAsia="Calibri"/>
          <w:color w:val="000000"/>
          <w:sz w:val="28"/>
          <w:szCs w:val="28"/>
          <w:lang w:eastAsia="en-US"/>
        </w:rPr>
        <w:t>ность которых направлена на поддержку института материнства и детства.</w:t>
      </w:r>
    </w:p>
    <w:p w:rsidR="006E5D72" w:rsidRPr="00F641CE" w:rsidRDefault="001B6994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3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. Опубликовать настоящее Постановление и доклад Уполномоченного по правам ребенка в Республике Хакасия (в сокращении) в республиканской газете «Хакасия», а также разместить их на официальном сайте Верховного Совета Республики Хакасия в информационно-телекоммуникационной сети «Интернет» в течение </w:t>
      </w:r>
      <w:r w:rsidR="006730DE">
        <w:rPr>
          <w:rFonts w:eastAsia="Calibri"/>
          <w:color w:val="000000"/>
          <w:sz w:val="28"/>
          <w:szCs w:val="28"/>
          <w:lang w:eastAsia="en-US"/>
        </w:rPr>
        <w:t>пяти дней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 xml:space="preserve"> со дня принятия настоящего Постановления.</w:t>
      </w:r>
    </w:p>
    <w:p w:rsidR="006E5D72" w:rsidRPr="00F641CE" w:rsidRDefault="001B6994" w:rsidP="00DE638C">
      <w:pPr>
        <w:pStyle w:val="a3"/>
        <w:spacing w:after="0"/>
        <w:ind w:firstLine="567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F641CE">
        <w:rPr>
          <w:rFonts w:eastAsia="Calibri"/>
          <w:color w:val="000000"/>
          <w:spacing w:val="-6"/>
          <w:sz w:val="28"/>
          <w:szCs w:val="28"/>
          <w:lang w:eastAsia="en-US"/>
        </w:rPr>
        <w:t>4</w:t>
      </w:r>
      <w:r w:rsidR="006E5D72" w:rsidRPr="00F641CE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. </w:t>
      </w:r>
      <w:proofErr w:type="gramStart"/>
      <w:r w:rsidR="006E5D72" w:rsidRPr="00F641CE">
        <w:rPr>
          <w:rFonts w:eastAsia="Calibri"/>
          <w:color w:val="000000"/>
          <w:spacing w:val="-6"/>
          <w:sz w:val="28"/>
          <w:szCs w:val="28"/>
          <w:lang w:eastAsia="en-US"/>
        </w:rPr>
        <w:t>Контроль за</w:t>
      </w:r>
      <w:proofErr w:type="gramEnd"/>
      <w:r w:rsidR="006E5D72" w:rsidRPr="00F641CE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исполнением настоящего Постановления возложить на ком</w:t>
      </w:r>
      <w:r w:rsidR="006E5D72" w:rsidRPr="00F641CE">
        <w:rPr>
          <w:rFonts w:eastAsia="Calibri"/>
          <w:color w:val="000000"/>
          <w:spacing w:val="-6"/>
          <w:sz w:val="28"/>
          <w:szCs w:val="28"/>
          <w:lang w:eastAsia="en-US"/>
        </w:rPr>
        <w:t>и</w:t>
      </w:r>
      <w:r w:rsidR="006E5D72" w:rsidRPr="00F641CE">
        <w:rPr>
          <w:rFonts w:eastAsia="Calibri"/>
          <w:color w:val="000000"/>
          <w:spacing w:val="-6"/>
          <w:sz w:val="28"/>
          <w:szCs w:val="28"/>
          <w:lang w:eastAsia="en-US"/>
        </w:rPr>
        <w:t>тет Верховного Совета Республики Хакасия по культуре, образованию и науке.</w:t>
      </w:r>
    </w:p>
    <w:p w:rsidR="006E5D72" w:rsidRPr="00F641CE" w:rsidRDefault="001B6994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41CE">
        <w:rPr>
          <w:rFonts w:eastAsia="Calibri"/>
          <w:color w:val="000000"/>
          <w:sz w:val="28"/>
          <w:szCs w:val="28"/>
          <w:lang w:eastAsia="en-US"/>
        </w:rPr>
        <w:t>5</w:t>
      </w:r>
      <w:r w:rsidR="006E5D72" w:rsidRPr="00F641CE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:rsidR="00994338" w:rsidRDefault="00994338" w:rsidP="00DE638C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1CE" w:rsidRDefault="00F641CE" w:rsidP="00DE638C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1CE" w:rsidRDefault="00F641CE" w:rsidP="00DE638C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1CE" w:rsidRDefault="00F641CE" w:rsidP="00DE638C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1CE" w:rsidRPr="00F641CE" w:rsidRDefault="00F641CE" w:rsidP="00DE638C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41CE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41CE">
        <w:rPr>
          <w:rFonts w:ascii="Times New Roman" w:hAnsi="Times New Roman"/>
          <w:color w:val="000000"/>
          <w:sz w:val="28"/>
          <w:szCs w:val="28"/>
        </w:rPr>
        <w:t>Верховного Совета</w:t>
      </w: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41CE"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Pr="00F641CE">
        <w:rPr>
          <w:rFonts w:ascii="Times New Roman" w:hAnsi="Times New Roman"/>
          <w:color w:val="000000"/>
          <w:sz w:val="28"/>
          <w:szCs w:val="28"/>
        </w:rPr>
        <w:tab/>
      </w:r>
      <w:r w:rsidR="00F64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1C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94338" w:rsidRPr="00F64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1CE">
        <w:rPr>
          <w:rFonts w:ascii="Times New Roman" w:hAnsi="Times New Roman"/>
          <w:color w:val="000000"/>
          <w:sz w:val="28"/>
          <w:szCs w:val="28"/>
        </w:rPr>
        <w:t xml:space="preserve"> В.Н. Штыгашев</w:t>
      </w: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41CE">
        <w:rPr>
          <w:rFonts w:ascii="Times New Roman" w:hAnsi="Times New Roman"/>
          <w:color w:val="000000"/>
          <w:sz w:val="28"/>
          <w:szCs w:val="28"/>
        </w:rPr>
        <w:t xml:space="preserve">г. Абакан </w:t>
      </w:r>
    </w:p>
    <w:p w:rsidR="006E5D72" w:rsidRPr="00F641CE" w:rsidRDefault="00BF76A7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6E5D72" w:rsidRPr="00F64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A7D">
        <w:rPr>
          <w:rFonts w:ascii="Times New Roman" w:hAnsi="Times New Roman"/>
          <w:color w:val="000000"/>
          <w:sz w:val="28"/>
          <w:szCs w:val="28"/>
        </w:rPr>
        <w:t>мая</w:t>
      </w:r>
      <w:r w:rsidR="006E5D72" w:rsidRPr="00F641C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72960" w:rsidRPr="00F641CE">
        <w:rPr>
          <w:rFonts w:ascii="Times New Roman" w:hAnsi="Times New Roman"/>
          <w:color w:val="000000"/>
          <w:sz w:val="28"/>
          <w:szCs w:val="28"/>
        </w:rPr>
        <w:t>20</w:t>
      </w:r>
      <w:r w:rsidR="006E5D72" w:rsidRPr="00F641C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6E5D72" w:rsidRPr="00F641CE" w:rsidRDefault="006E5D72" w:rsidP="00DE638C">
      <w:pPr>
        <w:pStyle w:val="a4"/>
        <w:shd w:val="clear" w:color="auto" w:fill="FFFFFF"/>
        <w:tabs>
          <w:tab w:val="left" w:pos="-340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41C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F76A7">
        <w:rPr>
          <w:rFonts w:ascii="Times New Roman" w:hAnsi="Times New Roman"/>
          <w:color w:val="000000"/>
          <w:sz w:val="28"/>
          <w:szCs w:val="28"/>
        </w:rPr>
        <w:t>540-18</w:t>
      </w:r>
      <w:bookmarkStart w:id="0" w:name="_GoBack"/>
      <w:bookmarkEnd w:id="0"/>
    </w:p>
    <w:sectPr w:rsidR="006E5D72" w:rsidRPr="00F641CE" w:rsidSect="001812F1">
      <w:headerReference w:type="default" r:id="rId7"/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BB" w:rsidRDefault="003535BB" w:rsidP="006C1AC5">
      <w:r>
        <w:separator/>
      </w:r>
    </w:p>
  </w:endnote>
  <w:endnote w:type="continuationSeparator" w:id="0">
    <w:p w:rsidR="003535BB" w:rsidRDefault="003535BB" w:rsidP="006C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B" w:rsidRPr="00994338" w:rsidRDefault="003535BB" w:rsidP="00994338">
    <w:pPr>
      <w:widowControl/>
      <w:tabs>
        <w:tab w:val="center" w:pos="4677"/>
        <w:tab w:val="right" w:pos="9355"/>
      </w:tabs>
      <w:autoSpaceDE/>
      <w:autoSpaceDN/>
      <w:adjustRightInd/>
      <w:ind w:firstLine="100"/>
      <w:rPr>
        <w:rFonts w:eastAsia="Times New Roman"/>
        <w:sz w:val="24"/>
        <w:szCs w:val="24"/>
      </w:rPr>
    </w:pPr>
    <w:r w:rsidRPr="00994338">
      <w:rPr>
        <w:rFonts w:eastAsia="Times New Roman"/>
        <w:sz w:val="16"/>
        <w:szCs w:val="16"/>
        <w:lang w:val="en-US"/>
      </w:rPr>
      <w:t>k309 h</w:t>
    </w:r>
    <w:r w:rsidRPr="00994338">
      <w:rPr>
        <w:rFonts w:eastAsia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B" w:rsidRPr="00994338" w:rsidRDefault="003535BB" w:rsidP="00994338">
    <w:pPr>
      <w:widowControl/>
      <w:tabs>
        <w:tab w:val="center" w:pos="4677"/>
        <w:tab w:val="right" w:pos="9355"/>
      </w:tabs>
      <w:autoSpaceDE/>
      <w:autoSpaceDN/>
      <w:adjustRightInd/>
      <w:ind w:firstLine="100"/>
      <w:rPr>
        <w:rFonts w:eastAsia="Times New Roman"/>
        <w:sz w:val="24"/>
        <w:szCs w:val="24"/>
      </w:rPr>
    </w:pPr>
    <w:r w:rsidRPr="00994338">
      <w:rPr>
        <w:rFonts w:eastAsia="Times New Roman"/>
        <w:sz w:val="16"/>
        <w:szCs w:val="16"/>
        <w:lang w:val="en-US"/>
      </w:rPr>
      <w:t>k309 h</w:t>
    </w:r>
    <w:r w:rsidRPr="00994338">
      <w:rPr>
        <w:rFonts w:eastAsia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BB" w:rsidRDefault="003535BB" w:rsidP="006C1AC5">
      <w:r>
        <w:separator/>
      </w:r>
    </w:p>
  </w:footnote>
  <w:footnote w:type="continuationSeparator" w:id="0">
    <w:p w:rsidR="003535BB" w:rsidRDefault="003535BB" w:rsidP="006C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056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35BB" w:rsidRPr="006C1AC5" w:rsidRDefault="003535BB">
        <w:pPr>
          <w:pStyle w:val="a5"/>
          <w:jc w:val="center"/>
          <w:rPr>
            <w:sz w:val="28"/>
            <w:szCs w:val="28"/>
          </w:rPr>
        </w:pPr>
        <w:r w:rsidRPr="006C1AC5">
          <w:rPr>
            <w:sz w:val="28"/>
            <w:szCs w:val="28"/>
          </w:rPr>
          <w:fldChar w:fldCharType="begin"/>
        </w:r>
        <w:r w:rsidRPr="006C1AC5">
          <w:rPr>
            <w:sz w:val="28"/>
            <w:szCs w:val="28"/>
          </w:rPr>
          <w:instrText>PAGE   \* MERGEFORMAT</w:instrText>
        </w:r>
        <w:r w:rsidRPr="006C1AC5">
          <w:rPr>
            <w:sz w:val="28"/>
            <w:szCs w:val="28"/>
          </w:rPr>
          <w:fldChar w:fldCharType="separate"/>
        </w:r>
        <w:r w:rsidR="00BF76A7">
          <w:rPr>
            <w:noProof/>
            <w:sz w:val="28"/>
            <w:szCs w:val="28"/>
          </w:rPr>
          <w:t>2</w:t>
        </w:r>
        <w:r w:rsidRPr="006C1AC5">
          <w:rPr>
            <w:sz w:val="28"/>
            <w:szCs w:val="28"/>
          </w:rPr>
          <w:fldChar w:fldCharType="end"/>
        </w:r>
      </w:p>
    </w:sdtContent>
  </w:sdt>
  <w:p w:rsidR="003535BB" w:rsidRPr="006C1AC5" w:rsidRDefault="003535BB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4"/>
    <w:rsid w:val="00053AB7"/>
    <w:rsid w:val="00067FB9"/>
    <w:rsid w:val="00084A7D"/>
    <w:rsid w:val="000C2DFE"/>
    <w:rsid w:val="000D02A4"/>
    <w:rsid w:val="000D06CF"/>
    <w:rsid w:val="001812F1"/>
    <w:rsid w:val="001B6994"/>
    <w:rsid w:val="00234F27"/>
    <w:rsid w:val="002874AF"/>
    <w:rsid w:val="002B46E4"/>
    <w:rsid w:val="003535BB"/>
    <w:rsid w:val="003F0DB6"/>
    <w:rsid w:val="00565225"/>
    <w:rsid w:val="006730DE"/>
    <w:rsid w:val="006B2AAB"/>
    <w:rsid w:val="006C1AC5"/>
    <w:rsid w:val="006E5D72"/>
    <w:rsid w:val="00755B4B"/>
    <w:rsid w:val="00994338"/>
    <w:rsid w:val="00BF76A7"/>
    <w:rsid w:val="00D72960"/>
    <w:rsid w:val="00DE638C"/>
    <w:rsid w:val="00F4494A"/>
    <w:rsid w:val="00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72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5D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72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5D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Роман Худяков</cp:lastModifiedBy>
  <cp:revision>22</cp:revision>
  <cp:lastPrinted>2020-06-03T02:59:00Z</cp:lastPrinted>
  <dcterms:created xsi:type="dcterms:W3CDTF">2019-03-18T09:25:00Z</dcterms:created>
  <dcterms:modified xsi:type="dcterms:W3CDTF">2020-06-04T02:06:00Z</dcterms:modified>
</cp:coreProperties>
</file>